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9572FB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9572FB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Pr="009572FB" w:rsidRDefault="00834223" w:rsidP="0083422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572FB">
        <w:rPr>
          <w:rFonts w:ascii="Times New Roman" w:hAnsi="Times New Roman" w:cs="Times New Roman"/>
          <w:sz w:val="26"/>
          <w:szCs w:val="26"/>
          <w:lang w:val="uk-UA"/>
        </w:rPr>
        <w:t>28.11</w:t>
      </w:r>
      <w:r w:rsidR="009572FB">
        <w:rPr>
          <w:rFonts w:ascii="Times New Roman" w:hAnsi="Times New Roman" w:cs="Times New Roman"/>
          <w:sz w:val="26"/>
          <w:szCs w:val="26"/>
          <w:lang w:val="uk-UA"/>
        </w:rPr>
        <w:t>.2020 року  11.год.</w:t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9572FB">
        <w:rPr>
          <w:rFonts w:ascii="Times New Roman" w:hAnsi="Times New Roman" w:cs="Times New Roman"/>
          <w:sz w:val="26"/>
          <w:szCs w:val="26"/>
          <w:lang w:val="uk-UA"/>
        </w:rPr>
        <w:t>0 хв</w:t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40DA1" w:rsidRPr="009572FB">
        <w:rPr>
          <w:rFonts w:ascii="Times New Roman" w:hAnsi="Times New Roman" w:cs="Times New Roman"/>
          <w:sz w:val="26"/>
          <w:szCs w:val="26"/>
          <w:lang w:val="uk-UA"/>
        </w:rPr>
        <w:tab/>
        <w:t>№ 2</w:t>
      </w:r>
    </w:p>
    <w:p w:rsidR="00340DA1" w:rsidRDefault="00340DA1" w:rsidP="000F5A1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A1D">
        <w:rPr>
          <w:rFonts w:ascii="Times New Roman" w:hAnsi="Times New Roman" w:cs="Times New Roman"/>
          <w:b/>
          <w:sz w:val="28"/>
          <w:szCs w:val="28"/>
          <w:lang w:val="uk-UA"/>
        </w:rPr>
        <w:t>Про розподіл обов’язків між головою, заступником голови, секретарем та іншими членами територіальної виборчої комісії на платній основі</w:t>
      </w:r>
    </w:p>
    <w:p w:rsidR="000F5A1D" w:rsidRPr="000F5A1D" w:rsidRDefault="000F5A1D" w:rsidP="000F5A1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5A1D" w:rsidRDefault="000F5A1D" w:rsidP="000F5A1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належного виконання членами Новгород-Сіверська міської </w:t>
      </w:r>
      <w:r w:rsidRPr="000F5A1D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на неї функцій з організації і проведення повторних місцевих виборів Новгород-Сіверського міського голови 17 січня 2021 року, налагодження ефективного виконання своїх обов’язків членами </w:t>
      </w:r>
      <w:r w:rsidRPr="000F5A1D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статтями 25,28 Закону України «Про місцеві вибори», Новгород-Сіверська міська територіальна виборча комісіяНовгород-Сіверського району Чернігівської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постановляє:</w:t>
      </w:r>
    </w:p>
    <w:p w:rsidR="000F5A1D" w:rsidRDefault="000F5A1D" w:rsidP="000F5A1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розподіл обов’язків між головою, заступником голови, секретарем та іншими членами територіальної виборчої комісії згідно з додатком.</w:t>
      </w:r>
    </w:p>
    <w:p w:rsidR="000F5A1D" w:rsidRPr="000F5A1D" w:rsidRDefault="000F5A1D" w:rsidP="000F5A1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дану постанову у визначені законодавством строки для загального ознайомлення.</w:t>
      </w:r>
    </w:p>
    <w:p w:rsidR="00340DA1" w:rsidRPr="000F5A1D" w:rsidRDefault="00340DA1" w:rsidP="000F5A1D">
      <w:pPr>
        <w:pStyle w:val="a4"/>
        <w:jc w:val="both"/>
        <w:rPr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Default="005B7905" w:rsidP="009572F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9C4426" w:rsidTr="009C4426">
        <w:tc>
          <w:tcPr>
            <w:tcW w:w="294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9C4426" w:rsidTr="009C4426">
        <w:tc>
          <w:tcPr>
            <w:tcW w:w="294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Постановою ТВК</w:t>
            </w:r>
          </w:p>
        </w:tc>
      </w:tr>
      <w:tr w:rsidR="009C4426" w:rsidTr="009C4426">
        <w:tc>
          <w:tcPr>
            <w:tcW w:w="294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5" w:type="pct"/>
          </w:tcPr>
          <w:p w:rsidR="009C4426" w:rsidRDefault="009C4426" w:rsidP="00957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28.11.2020 №2</w:t>
            </w:r>
          </w:p>
        </w:tc>
      </w:tr>
    </w:tbl>
    <w:p w:rsidR="009C4426" w:rsidRDefault="009C4426" w:rsidP="009C442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426" w:rsidRDefault="009C4426" w:rsidP="009C442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426" w:rsidRDefault="009C4426" w:rsidP="009C442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F5A1D">
        <w:rPr>
          <w:rFonts w:ascii="Times New Roman" w:hAnsi="Times New Roman" w:cs="Times New Roman"/>
          <w:b/>
          <w:sz w:val="28"/>
          <w:szCs w:val="28"/>
          <w:lang w:val="uk-UA"/>
        </w:rPr>
        <w:t>озподіл обов’язків між головою, заступником голови, секретарем та іншими членами територіальної виборчої комісії на платній основі</w:t>
      </w:r>
    </w:p>
    <w:p w:rsidR="009C4426" w:rsidRDefault="009C4426" w:rsidP="009572F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C4426">
        <w:rPr>
          <w:rFonts w:ascii="Times New Roman" w:hAnsi="Times New Roman" w:cs="Times New Roman"/>
          <w:b/>
          <w:sz w:val="28"/>
          <w:szCs w:val="28"/>
          <w:lang w:val="uk-UA"/>
        </w:rPr>
        <w:t>Голова 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(далі – голова ТВК)</w:t>
      </w:r>
    </w:p>
    <w:p w:rsidR="009C4426" w:rsidRDefault="009C4426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загальне керівництво Новгород-Сіверською територіальною виборчою комісією;</w:t>
      </w:r>
    </w:p>
    <w:p w:rsidR="009C4426" w:rsidRDefault="009C4426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роботу ТВК;</w:t>
      </w:r>
    </w:p>
    <w:p w:rsidR="009C4426" w:rsidRDefault="009C4426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засідання виборчої комісії;</w:t>
      </w:r>
    </w:p>
    <w:p w:rsidR="009C4426" w:rsidRDefault="009C4426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Замовляє печатку </w:t>
      </w:r>
      <w:r w:rsidR="006F0B2B">
        <w:rPr>
          <w:rFonts w:ascii="Times New Roman" w:hAnsi="Times New Roman" w:cs="Times New Roman"/>
          <w:sz w:val="28"/>
          <w:szCs w:val="28"/>
          <w:lang w:val="uk-UA"/>
        </w:rPr>
        <w:t xml:space="preserve">(при потребі) </w:t>
      </w:r>
      <w:r>
        <w:rPr>
          <w:rFonts w:ascii="Times New Roman" w:hAnsi="Times New Roman" w:cs="Times New Roman"/>
          <w:sz w:val="28"/>
          <w:szCs w:val="28"/>
          <w:lang w:val="uk-UA"/>
        </w:rPr>
        <w:t>ТВК, печатки ДВК в необхідній кількості, штампи «</w:t>
      </w:r>
      <w:r w:rsidRPr="009C4426">
        <w:rPr>
          <w:rFonts w:ascii="Times New Roman" w:hAnsi="Times New Roman" w:cs="Times New Roman"/>
          <w:sz w:val="28"/>
          <w:szCs w:val="28"/>
          <w:lang w:val="uk-UA"/>
        </w:rPr>
        <w:t>ВИБУВ</w:t>
      </w:r>
      <w:r>
        <w:rPr>
          <w:rFonts w:ascii="Times New Roman" w:hAnsi="Times New Roman" w:cs="Times New Roman"/>
          <w:sz w:val="28"/>
          <w:szCs w:val="28"/>
          <w:lang w:val="uk-UA"/>
        </w:rPr>
        <w:t>» у необхідній кількості; несе відповідальність за належне використання печатки ТВК та її зберігання;</w:t>
      </w:r>
    </w:p>
    <w:p w:rsidR="009C4426" w:rsidRDefault="009C4426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організацію складання кошторису, розподілу коштів Державного бюджету України, що виділяються на фінансове забезпечення діяльності Новгород-Сіверської</w:t>
      </w:r>
      <w:r w:rsidR="00C66BF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ТВК, підготовку та проведення виборів;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контроль за цільовим використанням коштів;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замовлення, отримання бюлетенів для голосування, їх охорону на виборчій дільниці;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Несе персональну та кримінальну відповідальність за достовірний підрахунок голосів виборців;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Несе персональну відповідальність за транспортування Протоколу про підрахунок голосів виборців на виборчих дільницях та інших документів;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особистий прийом громадян з питань виборчого процесу;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безпеку роботи членів ТВК;</w:t>
      </w:r>
    </w:p>
    <w:p w:rsidR="00C66BFA" w:rsidRDefault="00C66BFA" w:rsidP="009C442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Затверджує графі чергування членами ТВК в приміщенні комісії.</w:t>
      </w:r>
    </w:p>
    <w:p w:rsidR="00C66BFA" w:rsidRDefault="00C66BFA" w:rsidP="00C66BFA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6BFA" w:rsidRDefault="00C66BFA" w:rsidP="00C66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BF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територіальної виборчої комісії</w:t>
      </w:r>
    </w:p>
    <w:p w:rsidR="00C66BFA" w:rsidRDefault="00C66BFA" w:rsidP="00C66BF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BFA">
        <w:rPr>
          <w:rFonts w:ascii="Times New Roman" w:hAnsi="Times New Roman" w:cs="Times New Roman"/>
          <w:sz w:val="28"/>
          <w:szCs w:val="28"/>
          <w:lang w:val="uk-UA"/>
        </w:rPr>
        <w:t>За розпорядженням чи дорученням голови ТВК, а також у разі неможливості здійснення ним своїх повноважень, виконує обов’язки голови ТВК, передбачені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та цією постановою, виконує окремі повноваження голови ТВК;</w:t>
      </w:r>
    </w:p>
    <w:p w:rsidR="00C66BFA" w:rsidRDefault="00C66BFA" w:rsidP="00C66BF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 координацію методично-правового забезпечення виборчих комісій;</w:t>
      </w:r>
    </w:p>
    <w:p w:rsidR="00C66BFA" w:rsidRDefault="00C66BFA" w:rsidP="00C66BF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Вирішує питання матеріально-технічного забезпечення</w:t>
      </w:r>
      <w:r w:rsidR="009769F0">
        <w:rPr>
          <w:rFonts w:ascii="Times New Roman" w:hAnsi="Times New Roman" w:cs="Times New Roman"/>
          <w:sz w:val="28"/>
          <w:szCs w:val="28"/>
          <w:lang w:val="uk-UA"/>
        </w:rPr>
        <w:t xml:space="preserve"> роботи комісії та її членів, працівників;</w:t>
      </w:r>
    </w:p>
    <w:p w:rsidR="009769F0" w:rsidRDefault="009769F0" w:rsidP="00C66BF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передачу на зберігання до відповідної державної архівної установи виборчої та іншої документації.</w:t>
      </w:r>
    </w:p>
    <w:p w:rsidR="009769F0" w:rsidRDefault="009769F0" w:rsidP="009769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69F0" w:rsidRDefault="009769F0" w:rsidP="009769F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69F0">
        <w:rPr>
          <w:rFonts w:ascii="Times New Roman" w:hAnsi="Times New Roman" w:cs="Times New Roman"/>
          <w:b/>
          <w:sz w:val="28"/>
          <w:szCs w:val="28"/>
          <w:lang w:val="uk-UA"/>
        </w:rPr>
        <w:t>Секретар територіальної виборчої комісії:</w:t>
      </w:r>
    </w:p>
    <w:p w:rsidR="009769F0" w:rsidRDefault="009769F0" w:rsidP="009769F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69F0">
        <w:rPr>
          <w:rFonts w:ascii="Times New Roman" w:hAnsi="Times New Roman" w:cs="Times New Roman"/>
          <w:sz w:val="28"/>
          <w:szCs w:val="28"/>
          <w:lang w:val="uk-UA"/>
        </w:rPr>
        <w:t>Відповідає за ведення діловодства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Новгород-Сіверській ТВК, доведення в установленому законом порядку постанов комісії, розпоряджень і доручень голови ТВК до відома членів ТВК, суб’єктів виборчого процесу;</w:t>
      </w:r>
    </w:p>
    <w:p w:rsidR="009769F0" w:rsidRDefault="009769F0" w:rsidP="009769F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підготовку до проведення засідання виборчої комісії(проект порядку денного засідання);</w:t>
      </w:r>
    </w:p>
    <w:p w:rsidR="009769F0" w:rsidRDefault="009769F0" w:rsidP="009769F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Відповідає за реєстрацію осіб, які беруть участь у засіданні та перед початком засідання подає голові комісії список таких осіб;</w:t>
      </w:r>
    </w:p>
    <w:p w:rsidR="009769F0" w:rsidRDefault="009769F0" w:rsidP="009769F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своєчасне розміщення інформації на веб-сайті Новгород-Сіверської міської ради;</w:t>
      </w:r>
    </w:p>
    <w:p w:rsidR="009769F0" w:rsidRDefault="009769F0" w:rsidP="009769F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Формує документи виборчого процесу відповідно до чинного законодавства для подальшої передачі на зберігання до відповідної державної архівної установи:</w:t>
      </w:r>
    </w:p>
    <w:p w:rsidR="009769F0" w:rsidRDefault="009769F0" w:rsidP="009769F0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Протоколи засідань ТВК з постановами;</w:t>
      </w:r>
    </w:p>
    <w:p w:rsidR="009769F0" w:rsidRDefault="00851354" w:rsidP="009769F0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Іншу виборчу документацію;</w:t>
      </w:r>
    </w:p>
    <w:p w:rsidR="00851354" w:rsidRDefault="00851354" w:rsidP="0085135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моніторинг розгляду звернень щодо рішень, дій чи бездіяльності виборчих комісій, членів цих комісій; позачергово вносить в порядок денний розгляд звернень, які надійшли до дільничної виборчої комісії в день виборів;</w:t>
      </w:r>
    </w:p>
    <w:p w:rsidR="00851354" w:rsidRDefault="00851354" w:rsidP="0085135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транспортуванні протоколу про підрахунок голосів виборців на виборчій дільниці та інших документів, залишається разом з печаткою ТВК на дільниці;</w:t>
      </w:r>
    </w:p>
    <w:p w:rsidR="00851354" w:rsidRDefault="00851354" w:rsidP="0085135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відсутності голови ТВК та заступника голови виконує їх обов’язки.</w:t>
      </w:r>
    </w:p>
    <w:p w:rsidR="00851354" w:rsidRPr="00851354" w:rsidRDefault="00851354" w:rsidP="00851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1354" w:rsidRDefault="00851354" w:rsidP="00851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354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 черговий комісії:</w:t>
      </w:r>
    </w:p>
    <w:p w:rsidR="00851354" w:rsidRDefault="00851354" w:rsidP="00851354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Відповідає на телефонні дзвінки до територіальної виборчої комісії;</w:t>
      </w:r>
    </w:p>
    <w:p w:rsidR="00851354" w:rsidRDefault="00851354" w:rsidP="00851354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виникнення проблемних питань виборчого процесу, невідкладно доповідає заступнику голови територіальної виборчої комісії;</w:t>
      </w:r>
    </w:p>
    <w:p w:rsidR="00851354" w:rsidRDefault="008241D7" w:rsidP="00851354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Виконує інші доручення голови ТВК, його заступника та секретаря.</w:t>
      </w:r>
    </w:p>
    <w:p w:rsidR="008241D7" w:rsidRDefault="008241D7" w:rsidP="008241D7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1D7" w:rsidRDefault="008241D7" w:rsidP="008241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p w:rsidR="008241D7" w:rsidRDefault="008241D7" w:rsidP="008241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Новгород-Сіверськогої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</w:p>
    <w:p w:rsidR="008241D7" w:rsidRPr="008241D7" w:rsidRDefault="008241D7" w:rsidP="008241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sectPr w:rsidR="008241D7" w:rsidRPr="008241D7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C55"/>
    <w:multiLevelType w:val="hybridMultilevel"/>
    <w:tmpl w:val="8918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3777C"/>
    <w:multiLevelType w:val="multilevel"/>
    <w:tmpl w:val="718C8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EDF4D60"/>
    <w:multiLevelType w:val="hybridMultilevel"/>
    <w:tmpl w:val="A42A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D31DE"/>
    <w:multiLevelType w:val="hybridMultilevel"/>
    <w:tmpl w:val="CD74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25F37"/>
    <w:multiLevelType w:val="hybridMultilevel"/>
    <w:tmpl w:val="C0AE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32261"/>
    <w:rsid w:val="000F5A1D"/>
    <w:rsid w:val="00340DA1"/>
    <w:rsid w:val="005B7905"/>
    <w:rsid w:val="006F0B2B"/>
    <w:rsid w:val="007B3349"/>
    <w:rsid w:val="008241D7"/>
    <w:rsid w:val="00834223"/>
    <w:rsid w:val="00851354"/>
    <w:rsid w:val="009572FB"/>
    <w:rsid w:val="009769F0"/>
    <w:rsid w:val="009C4426"/>
    <w:rsid w:val="00C66BFA"/>
    <w:rsid w:val="00EA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table" w:styleId="a5">
    <w:name w:val="Table Grid"/>
    <w:basedOn w:val="a1"/>
    <w:uiPriority w:val="59"/>
    <w:rsid w:val="009C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cp:lastPrinted>2020-11-28T10:50:00Z</cp:lastPrinted>
  <dcterms:created xsi:type="dcterms:W3CDTF">2020-11-27T17:02:00Z</dcterms:created>
  <dcterms:modified xsi:type="dcterms:W3CDTF">2020-11-28T10:51:00Z</dcterms:modified>
</cp:coreProperties>
</file>